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81" w:rsidRDefault="00E77D81" w:rsidP="00E77D81">
      <w:pPr>
        <w:rPr>
          <w:sz w:val="24"/>
        </w:rPr>
      </w:pPr>
    </w:p>
    <w:p w:rsidR="00E77D81" w:rsidRPr="00E77D81" w:rsidRDefault="00E77D81" w:rsidP="00E77D81">
      <w:pPr>
        <w:rPr>
          <w:b/>
          <w:sz w:val="24"/>
        </w:rPr>
      </w:pPr>
      <w:r w:rsidRPr="00E77D81">
        <w:rPr>
          <w:b/>
          <w:sz w:val="24"/>
        </w:rPr>
        <w:t>Aktueller Sachstand</w:t>
      </w:r>
    </w:p>
    <w:p w:rsidR="00E77D81" w:rsidRDefault="00E77D81" w:rsidP="00E77D81">
      <w:pPr>
        <w:rPr>
          <w:sz w:val="24"/>
        </w:rPr>
      </w:pPr>
    </w:p>
    <w:p w:rsidR="00E77D81" w:rsidRPr="00D2594C" w:rsidRDefault="00E77D81" w:rsidP="00E77D81">
      <w:pPr>
        <w:jc w:val="both"/>
        <w:rPr>
          <w:sz w:val="24"/>
          <w:szCs w:val="24"/>
        </w:rPr>
      </w:pPr>
      <w:r>
        <w:rPr>
          <w:sz w:val="24"/>
        </w:rPr>
        <w:t xml:space="preserve">Die Klausur fand am 07.11.2014  statt und brachte folgendes Ergebnis: Das Haus wird nicht verkauft. </w:t>
      </w:r>
      <w:r w:rsidRPr="00D2594C">
        <w:rPr>
          <w:sz w:val="24"/>
          <w:szCs w:val="24"/>
        </w:rPr>
        <w:t>Eine Nutzung als Rathaus wäre</w:t>
      </w:r>
      <w:r>
        <w:rPr>
          <w:sz w:val="24"/>
          <w:szCs w:val="24"/>
        </w:rPr>
        <w:t xml:space="preserve"> nach Schaffung eines barrierefreien Zugangs bis ins das Obergeschoss </w:t>
      </w:r>
      <w:r w:rsidRPr="00D2594C">
        <w:rPr>
          <w:sz w:val="24"/>
          <w:szCs w:val="24"/>
        </w:rPr>
        <w:t>unter fol</w:t>
      </w:r>
      <w:r>
        <w:rPr>
          <w:sz w:val="24"/>
          <w:szCs w:val="24"/>
        </w:rPr>
        <w:t xml:space="preserve">genden Voraussetzungen denkbar: </w:t>
      </w:r>
      <w:r>
        <w:rPr>
          <w:sz w:val="24"/>
          <w:szCs w:val="24"/>
        </w:rPr>
        <w:t>W</w:t>
      </w:r>
      <w:r w:rsidRPr="00D2594C">
        <w:rPr>
          <w:sz w:val="24"/>
          <w:szCs w:val="24"/>
        </w:rPr>
        <w:t xml:space="preserve">egen der Feuchtigkeit im </w:t>
      </w:r>
      <w:r>
        <w:rPr>
          <w:sz w:val="24"/>
          <w:szCs w:val="24"/>
        </w:rPr>
        <w:t xml:space="preserve">Untergeschoss müssen die </w:t>
      </w:r>
      <w:r w:rsidRPr="00D2594C">
        <w:rPr>
          <w:sz w:val="24"/>
          <w:szCs w:val="24"/>
        </w:rPr>
        <w:t>Archivräume im E</w:t>
      </w:r>
      <w:r>
        <w:rPr>
          <w:sz w:val="24"/>
          <w:szCs w:val="24"/>
        </w:rPr>
        <w:t>rdgeschoss untergebracht werden</w:t>
      </w:r>
      <w:r w:rsidRPr="00D2594C">
        <w:rPr>
          <w:sz w:val="24"/>
          <w:szCs w:val="24"/>
        </w:rPr>
        <w:t>. Hier ist dann noch für das Bürgerbüro und evtl. für die</w:t>
      </w:r>
      <w:r>
        <w:rPr>
          <w:sz w:val="24"/>
          <w:szCs w:val="24"/>
        </w:rPr>
        <w:t xml:space="preserve"> </w:t>
      </w:r>
      <w:r w:rsidRPr="00D2594C">
        <w:rPr>
          <w:sz w:val="24"/>
          <w:szCs w:val="24"/>
        </w:rPr>
        <w:t xml:space="preserve">Kasse Platz. Im </w:t>
      </w:r>
      <w:r>
        <w:rPr>
          <w:sz w:val="24"/>
          <w:szCs w:val="24"/>
        </w:rPr>
        <w:t xml:space="preserve">Obergeschoss wären dann </w:t>
      </w:r>
      <w:r w:rsidRPr="00D2594C">
        <w:rPr>
          <w:sz w:val="24"/>
          <w:szCs w:val="24"/>
        </w:rPr>
        <w:t>die Büros für Bürgermeister und Finanzfachbeamtin und evtl. weiter</w:t>
      </w:r>
      <w:r>
        <w:rPr>
          <w:sz w:val="24"/>
          <w:szCs w:val="24"/>
        </w:rPr>
        <w:t xml:space="preserve">es Personal, sowie Trauzimmer. </w:t>
      </w:r>
      <w:r>
        <w:rPr>
          <w:sz w:val="24"/>
          <w:szCs w:val="24"/>
        </w:rPr>
        <w:t xml:space="preserve">Das </w:t>
      </w:r>
      <w:r w:rsidRPr="00D2594C">
        <w:rPr>
          <w:sz w:val="24"/>
          <w:szCs w:val="24"/>
        </w:rPr>
        <w:t>U</w:t>
      </w:r>
      <w:r>
        <w:rPr>
          <w:sz w:val="24"/>
          <w:szCs w:val="24"/>
        </w:rPr>
        <w:t>ntergeschoss</w:t>
      </w:r>
      <w:r w:rsidRPr="00D2594C">
        <w:rPr>
          <w:sz w:val="24"/>
          <w:szCs w:val="24"/>
        </w:rPr>
        <w:t xml:space="preserve"> </w:t>
      </w:r>
      <w:r>
        <w:rPr>
          <w:sz w:val="24"/>
          <w:szCs w:val="24"/>
        </w:rPr>
        <w:t xml:space="preserve">kommt für die Haustechnik und den </w:t>
      </w:r>
      <w:r w:rsidRPr="00D2594C">
        <w:rPr>
          <w:sz w:val="24"/>
          <w:szCs w:val="24"/>
        </w:rPr>
        <w:t>Sitzungs</w:t>
      </w:r>
      <w:r>
        <w:rPr>
          <w:sz w:val="24"/>
          <w:szCs w:val="24"/>
        </w:rPr>
        <w:t>-</w:t>
      </w:r>
      <w:r w:rsidRPr="00D2594C">
        <w:rPr>
          <w:sz w:val="24"/>
          <w:szCs w:val="24"/>
        </w:rPr>
        <w:t>saal</w:t>
      </w:r>
      <w:r>
        <w:rPr>
          <w:sz w:val="24"/>
          <w:szCs w:val="24"/>
        </w:rPr>
        <w:t xml:space="preserve"> in Betracht. </w:t>
      </w:r>
      <w:r w:rsidRPr="00D2594C">
        <w:rPr>
          <w:sz w:val="24"/>
          <w:szCs w:val="24"/>
        </w:rPr>
        <w:t xml:space="preserve">Somit ist im Rathaus kein Platz für die Ortsheimatpflege, was dann rasch im jetzigen Rathaus eine weitere Baustelle bedeutet. Die Kosten hierfür </w:t>
      </w:r>
      <w:r>
        <w:rPr>
          <w:sz w:val="24"/>
          <w:szCs w:val="24"/>
        </w:rPr>
        <w:t xml:space="preserve">liegen </w:t>
      </w:r>
      <w:r w:rsidRPr="00D2594C">
        <w:rPr>
          <w:sz w:val="24"/>
          <w:szCs w:val="24"/>
        </w:rPr>
        <w:t>erheblich</w:t>
      </w:r>
      <w:r>
        <w:rPr>
          <w:sz w:val="24"/>
          <w:szCs w:val="24"/>
        </w:rPr>
        <w:t xml:space="preserve"> über den bisher vorstellbaren Aufwendungen. </w:t>
      </w:r>
      <w:r w:rsidRPr="00D2594C">
        <w:rPr>
          <w:sz w:val="24"/>
          <w:szCs w:val="24"/>
        </w:rPr>
        <w:t xml:space="preserve">Deswegen </w:t>
      </w:r>
      <w:r>
        <w:rPr>
          <w:sz w:val="24"/>
          <w:szCs w:val="24"/>
        </w:rPr>
        <w:t xml:space="preserve">verfestigte sich im Rat dann doch die </w:t>
      </w:r>
      <w:r w:rsidRPr="00D2594C">
        <w:rPr>
          <w:sz w:val="24"/>
          <w:szCs w:val="24"/>
        </w:rPr>
        <w:t>Lösung</w:t>
      </w:r>
      <w:r>
        <w:rPr>
          <w:sz w:val="24"/>
          <w:szCs w:val="24"/>
        </w:rPr>
        <w:t xml:space="preserve">, dass das </w:t>
      </w:r>
      <w:r w:rsidRPr="00D2594C">
        <w:rPr>
          <w:sz w:val="24"/>
          <w:szCs w:val="24"/>
        </w:rPr>
        <w:t xml:space="preserve">Rathaus am jetzigen Standort </w:t>
      </w:r>
      <w:r>
        <w:rPr>
          <w:sz w:val="24"/>
          <w:szCs w:val="24"/>
        </w:rPr>
        <w:t xml:space="preserve">verbleibt und </w:t>
      </w:r>
      <w:proofErr w:type="spellStart"/>
      <w:r>
        <w:rPr>
          <w:sz w:val="24"/>
          <w:szCs w:val="24"/>
        </w:rPr>
        <w:t>Fanny´s</w:t>
      </w:r>
      <w:proofErr w:type="spellEnd"/>
      <w:r>
        <w:rPr>
          <w:sz w:val="24"/>
          <w:szCs w:val="24"/>
        </w:rPr>
        <w:t xml:space="preserve">  Haus </w:t>
      </w:r>
      <w:r w:rsidRPr="00D2594C">
        <w:rPr>
          <w:sz w:val="24"/>
          <w:szCs w:val="24"/>
        </w:rPr>
        <w:t>schrittweise zu</w:t>
      </w:r>
      <w:r>
        <w:rPr>
          <w:sz w:val="24"/>
          <w:szCs w:val="24"/>
        </w:rPr>
        <w:t>m</w:t>
      </w:r>
      <w:r w:rsidRPr="00D2594C">
        <w:rPr>
          <w:sz w:val="24"/>
          <w:szCs w:val="24"/>
        </w:rPr>
        <w:t xml:space="preserve"> Bürgerhaus</w:t>
      </w:r>
      <w:r>
        <w:rPr>
          <w:sz w:val="24"/>
          <w:szCs w:val="24"/>
        </w:rPr>
        <w:t xml:space="preserve"> ausgebaut wird. </w:t>
      </w:r>
    </w:p>
    <w:p w:rsidR="00E77D81" w:rsidRDefault="00E77D81" w:rsidP="00E77D81">
      <w:pPr>
        <w:pStyle w:val="KeinLeerraum"/>
        <w:jc w:val="both"/>
        <w:rPr>
          <w:rFonts w:ascii="Times New Roman" w:hAnsi="Times New Roman"/>
          <w:sz w:val="24"/>
          <w:szCs w:val="24"/>
        </w:rPr>
      </w:pPr>
    </w:p>
    <w:p w:rsidR="00E77D81" w:rsidRDefault="00E77D81" w:rsidP="00E77D81">
      <w:pPr>
        <w:pStyle w:val="KeinLeerraum"/>
        <w:jc w:val="both"/>
        <w:rPr>
          <w:rFonts w:ascii="Times New Roman" w:hAnsi="Times New Roman"/>
          <w:sz w:val="24"/>
          <w:szCs w:val="24"/>
        </w:rPr>
      </w:pPr>
      <w:r>
        <w:rPr>
          <w:rFonts w:ascii="Times New Roman" w:hAnsi="Times New Roman"/>
          <w:sz w:val="24"/>
          <w:szCs w:val="24"/>
        </w:rPr>
        <w:t xml:space="preserve">Hierzu sind als Grobkonzept folgende Punkte vereinbart worden: </w:t>
      </w:r>
    </w:p>
    <w:p w:rsidR="00E77D81" w:rsidRDefault="00E77D81" w:rsidP="00E77D81">
      <w:pPr>
        <w:jc w:val="both"/>
        <w:rPr>
          <w:sz w:val="24"/>
          <w:szCs w:val="24"/>
        </w:rPr>
      </w:pPr>
      <w:r w:rsidRPr="00160373">
        <w:rPr>
          <w:b/>
          <w:sz w:val="24"/>
          <w:szCs w:val="24"/>
        </w:rPr>
        <w:t>Barrierefreie Erschließung</w:t>
      </w:r>
      <w:r w:rsidRPr="00E96A49">
        <w:rPr>
          <w:sz w:val="24"/>
          <w:szCs w:val="24"/>
        </w:rPr>
        <w:t xml:space="preserve"> </w:t>
      </w:r>
    </w:p>
    <w:p w:rsidR="00E77D81" w:rsidRPr="00E96A49" w:rsidRDefault="00E77D81" w:rsidP="00E77D81">
      <w:pPr>
        <w:jc w:val="both"/>
        <w:rPr>
          <w:sz w:val="24"/>
          <w:szCs w:val="24"/>
        </w:rPr>
      </w:pPr>
      <w:r>
        <w:rPr>
          <w:sz w:val="24"/>
          <w:szCs w:val="24"/>
        </w:rPr>
        <w:t>Das Erdgeschoss soll v</w:t>
      </w:r>
      <w:r w:rsidRPr="00E96A49">
        <w:rPr>
          <w:sz w:val="24"/>
          <w:szCs w:val="24"/>
        </w:rPr>
        <w:t xml:space="preserve">om Kirchplatz aus durch eine Rampe entlang der Südfassade </w:t>
      </w:r>
      <w:r>
        <w:rPr>
          <w:sz w:val="24"/>
          <w:szCs w:val="24"/>
        </w:rPr>
        <w:t xml:space="preserve">und über die  </w:t>
      </w:r>
      <w:r w:rsidRPr="00E96A49">
        <w:rPr>
          <w:sz w:val="24"/>
          <w:szCs w:val="24"/>
        </w:rPr>
        <w:t>Südostecke um das Haus herum und in den Eingangsbau</w:t>
      </w:r>
      <w:r>
        <w:rPr>
          <w:sz w:val="24"/>
          <w:szCs w:val="24"/>
        </w:rPr>
        <w:t xml:space="preserve"> erreicht werden. Der Garten soll mit dem Kirchplatz verbunden werden. </w:t>
      </w:r>
      <w:r w:rsidRPr="00E96A49">
        <w:rPr>
          <w:sz w:val="24"/>
          <w:szCs w:val="24"/>
        </w:rPr>
        <w:t>D</w:t>
      </w:r>
      <w:r>
        <w:rPr>
          <w:sz w:val="24"/>
          <w:szCs w:val="24"/>
        </w:rPr>
        <w:t>as Untergeschoss</w:t>
      </w:r>
      <w:r w:rsidRPr="00E96A49">
        <w:rPr>
          <w:sz w:val="24"/>
          <w:szCs w:val="24"/>
        </w:rPr>
        <w:t xml:space="preserve"> soll über eine Rampe von der Kirchstraße entlang der Ostseite des Hauses in den bestehenden Kellerabgang hinein er</w:t>
      </w:r>
      <w:r>
        <w:rPr>
          <w:sz w:val="24"/>
          <w:szCs w:val="24"/>
        </w:rPr>
        <w:t>schlossen werden</w:t>
      </w:r>
      <w:r w:rsidRPr="00E96A49">
        <w:rPr>
          <w:sz w:val="24"/>
          <w:szCs w:val="24"/>
        </w:rPr>
        <w:t xml:space="preserve"> </w:t>
      </w:r>
    </w:p>
    <w:p w:rsidR="00E77D81" w:rsidRDefault="00E77D81" w:rsidP="00E77D81">
      <w:pPr>
        <w:jc w:val="both"/>
        <w:rPr>
          <w:sz w:val="24"/>
          <w:szCs w:val="24"/>
        </w:rPr>
      </w:pPr>
      <w:r w:rsidRPr="00E96A49">
        <w:rPr>
          <w:sz w:val="24"/>
          <w:szCs w:val="24"/>
        </w:rPr>
        <w:t>Das E</w:t>
      </w:r>
      <w:r>
        <w:rPr>
          <w:sz w:val="24"/>
          <w:szCs w:val="24"/>
        </w:rPr>
        <w:t xml:space="preserve">rdgeschoss </w:t>
      </w:r>
      <w:r w:rsidRPr="00E96A49">
        <w:rPr>
          <w:sz w:val="24"/>
          <w:szCs w:val="24"/>
        </w:rPr>
        <w:t>soll in der Südostecke (südöstliches Neuntel des Grundrisses) ein neues Treppenhaus zum OG erhalten. </w:t>
      </w:r>
      <w:r>
        <w:rPr>
          <w:sz w:val="24"/>
          <w:szCs w:val="24"/>
        </w:rPr>
        <w:t>Es wird angestrebt i</w:t>
      </w:r>
      <w:r w:rsidRPr="00E96A49">
        <w:rPr>
          <w:sz w:val="24"/>
          <w:szCs w:val="24"/>
        </w:rPr>
        <w:t>m neuen Treppenhaus ein</w:t>
      </w:r>
      <w:r>
        <w:rPr>
          <w:sz w:val="24"/>
          <w:szCs w:val="24"/>
        </w:rPr>
        <w:t>en</w:t>
      </w:r>
      <w:r w:rsidRPr="00E96A49">
        <w:rPr>
          <w:sz w:val="24"/>
          <w:szCs w:val="24"/>
        </w:rPr>
        <w:t xml:space="preserve"> kleine</w:t>
      </w:r>
      <w:r>
        <w:rPr>
          <w:sz w:val="24"/>
          <w:szCs w:val="24"/>
        </w:rPr>
        <w:t>n</w:t>
      </w:r>
      <w:r w:rsidRPr="00E96A49">
        <w:rPr>
          <w:sz w:val="24"/>
          <w:szCs w:val="24"/>
        </w:rPr>
        <w:t xml:space="preserve"> Lift für einen Rollstuhl ein</w:t>
      </w:r>
      <w:r>
        <w:rPr>
          <w:sz w:val="24"/>
          <w:szCs w:val="24"/>
        </w:rPr>
        <w:t>zubauen</w:t>
      </w:r>
      <w:r w:rsidRPr="00E96A49">
        <w:rPr>
          <w:sz w:val="24"/>
          <w:szCs w:val="24"/>
        </w:rPr>
        <w:t>.</w:t>
      </w:r>
    </w:p>
    <w:p w:rsidR="00E77D81" w:rsidRPr="00E96A49" w:rsidRDefault="00E77D81" w:rsidP="00E77D81">
      <w:pPr>
        <w:jc w:val="both"/>
        <w:rPr>
          <w:sz w:val="24"/>
          <w:szCs w:val="24"/>
        </w:rPr>
      </w:pPr>
    </w:p>
    <w:p w:rsidR="00E77D81" w:rsidRPr="00E96A49" w:rsidRDefault="00E77D81" w:rsidP="00E77D81">
      <w:pPr>
        <w:jc w:val="both"/>
        <w:rPr>
          <w:sz w:val="24"/>
          <w:szCs w:val="24"/>
        </w:rPr>
      </w:pPr>
      <w:r>
        <w:rPr>
          <w:b/>
          <w:sz w:val="24"/>
          <w:szCs w:val="24"/>
        </w:rPr>
        <w:t xml:space="preserve">Das </w:t>
      </w:r>
      <w:r w:rsidRPr="00160373">
        <w:rPr>
          <w:b/>
          <w:sz w:val="24"/>
          <w:szCs w:val="24"/>
        </w:rPr>
        <w:t>Untergescho</w:t>
      </w:r>
      <w:r>
        <w:rPr>
          <w:b/>
          <w:sz w:val="24"/>
          <w:szCs w:val="24"/>
        </w:rPr>
        <w:t xml:space="preserve">ss </w:t>
      </w:r>
      <w:r w:rsidRPr="00E96A49">
        <w:rPr>
          <w:sz w:val="24"/>
          <w:szCs w:val="24"/>
        </w:rPr>
        <w:t xml:space="preserve">soll als großer Versammlungsraum und auch als Jugendraum genutzt werden. An der Südseite sind Sanitäreinrichtungen und Heizung und eine Küche vorzusehen. Der Brotbackofen soll bleiben. </w:t>
      </w:r>
    </w:p>
    <w:p w:rsidR="00E77D81" w:rsidRPr="00E96A49" w:rsidRDefault="00E77D81" w:rsidP="00E77D81">
      <w:pPr>
        <w:jc w:val="both"/>
        <w:rPr>
          <w:sz w:val="24"/>
          <w:szCs w:val="24"/>
        </w:rPr>
      </w:pPr>
    </w:p>
    <w:p w:rsidR="00E77D81" w:rsidRPr="00E96A49" w:rsidRDefault="00E77D81" w:rsidP="00E77D81">
      <w:pPr>
        <w:jc w:val="both"/>
        <w:rPr>
          <w:sz w:val="24"/>
          <w:szCs w:val="24"/>
        </w:rPr>
      </w:pPr>
      <w:r w:rsidRPr="00160373">
        <w:rPr>
          <w:b/>
          <w:sz w:val="24"/>
          <w:szCs w:val="24"/>
        </w:rPr>
        <w:t>Das Erdgeschoss</w:t>
      </w:r>
      <w:r>
        <w:rPr>
          <w:sz w:val="24"/>
          <w:szCs w:val="24"/>
        </w:rPr>
        <w:t xml:space="preserve"> erhält neue s</w:t>
      </w:r>
      <w:r w:rsidRPr="00E96A49">
        <w:rPr>
          <w:sz w:val="24"/>
          <w:szCs w:val="24"/>
        </w:rPr>
        <w:t xml:space="preserve">anitären Einrichtungen dann im mittleren Raum an der Südseite. Die Küche soll eine zentrale, zum Gang hin offene Begegnungsstätte sein. Das von der Küche aus erreichbare südwestliche Eckzimmer ist für Aktionen im kleineren Kreis, z.B. Handarbeiten oder Basteln vorgesehen.  Das ebenfalls von der Küche aus erreichbare nordwestliche Eckzimmer wird das Archiv des Ortsheimatpflegers und das historische Archiv der Gemeinde und </w:t>
      </w:r>
      <w:r>
        <w:rPr>
          <w:sz w:val="24"/>
          <w:szCs w:val="24"/>
        </w:rPr>
        <w:t xml:space="preserve">Arbeitsplatz </w:t>
      </w:r>
      <w:r w:rsidRPr="00E96A49">
        <w:rPr>
          <w:sz w:val="24"/>
          <w:szCs w:val="24"/>
        </w:rPr>
        <w:t xml:space="preserve">für den Ortsheimatpfleger. Das Eckzimmer im Nordosten (derzeit Pfarrbüro) soll für Aktionen aus der Bürgerschaft im größeren Kreis genutzt werden. </w:t>
      </w:r>
    </w:p>
    <w:p w:rsidR="00E77D81" w:rsidRPr="00E96A49" w:rsidRDefault="00E77D81" w:rsidP="00E77D81">
      <w:pPr>
        <w:jc w:val="both"/>
        <w:rPr>
          <w:sz w:val="24"/>
          <w:szCs w:val="24"/>
        </w:rPr>
      </w:pPr>
    </w:p>
    <w:p w:rsidR="00E77D81" w:rsidRPr="00E96A49" w:rsidRDefault="00E77D81" w:rsidP="00E77D81">
      <w:pPr>
        <w:jc w:val="both"/>
        <w:rPr>
          <w:sz w:val="24"/>
          <w:szCs w:val="24"/>
        </w:rPr>
      </w:pPr>
      <w:r>
        <w:rPr>
          <w:b/>
          <w:sz w:val="24"/>
          <w:szCs w:val="24"/>
        </w:rPr>
        <w:t>Das Obergeschoss</w:t>
      </w:r>
      <w:bookmarkStart w:id="0" w:name="_GoBack"/>
      <w:bookmarkEnd w:id="0"/>
      <w:r>
        <w:rPr>
          <w:sz w:val="24"/>
          <w:szCs w:val="24"/>
        </w:rPr>
        <w:t xml:space="preserve"> s</w:t>
      </w:r>
      <w:r w:rsidRPr="00E96A49">
        <w:rPr>
          <w:sz w:val="24"/>
          <w:szCs w:val="24"/>
        </w:rPr>
        <w:t xml:space="preserve">oll </w:t>
      </w:r>
      <w:r>
        <w:rPr>
          <w:sz w:val="24"/>
          <w:szCs w:val="24"/>
        </w:rPr>
        <w:t xml:space="preserve">abgesehen vom neuen Treppenhaus </w:t>
      </w:r>
      <w:r w:rsidRPr="00E96A49">
        <w:rPr>
          <w:sz w:val="24"/>
          <w:szCs w:val="24"/>
        </w:rPr>
        <w:t xml:space="preserve">zunächst </w:t>
      </w:r>
      <w:r>
        <w:rPr>
          <w:sz w:val="24"/>
          <w:szCs w:val="24"/>
        </w:rPr>
        <w:t xml:space="preserve">so verbleiben, wie es ist. Für die Zukunft ist optional eine </w:t>
      </w:r>
      <w:r w:rsidRPr="00E96A49">
        <w:rPr>
          <w:sz w:val="24"/>
          <w:szCs w:val="24"/>
        </w:rPr>
        <w:t>weitere WC-Anlage in der südwestlichen Ecke</w:t>
      </w:r>
      <w:r>
        <w:rPr>
          <w:sz w:val="24"/>
          <w:szCs w:val="24"/>
        </w:rPr>
        <w:t xml:space="preserve"> vorzusehen</w:t>
      </w:r>
      <w:r w:rsidRPr="00E96A49">
        <w:rPr>
          <w:sz w:val="24"/>
          <w:szCs w:val="24"/>
        </w:rPr>
        <w:t xml:space="preserve">. Das Mittelzimmer auf der Südseite soll Küche bleiben.  Die restlichen Räume </w:t>
      </w:r>
      <w:r>
        <w:rPr>
          <w:sz w:val="24"/>
          <w:szCs w:val="24"/>
        </w:rPr>
        <w:t xml:space="preserve">sind je nach Finanzierungsmitteln zu einem </w:t>
      </w:r>
      <w:r w:rsidRPr="00E96A49">
        <w:rPr>
          <w:sz w:val="24"/>
          <w:szCs w:val="24"/>
        </w:rPr>
        <w:t>später</w:t>
      </w:r>
      <w:r>
        <w:rPr>
          <w:sz w:val="24"/>
          <w:szCs w:val="24"/>
        </w:rPr>
        <w:t xml:space="preserve">en Zeitpunkt </w:t>
      </w:r>
      <w:r w:rsidRPr="00E96A49">
        <w:rPr>
          <w:sz w:val="24"/>
          <w:szCs w:val="24"/>
        </w:rPr>
        <w:t>für repräsentative Zwecke z.B. Eheschließungen und Besprechungen mit „hochrangigen“ Gästen, Aktionen der Bürgerschaft nach Bedarfsentwicklung</w:t>
      </w:r>
      <w:r>
        <w:rPr>
          <w:sz w:val="24"/>
          <w:szCs w:val="24"/>
        </w:rPr>
        <w:t xml:space="preserve">, zum Beispiel eine </w:t>
      </w:r>
      <w:r w:rsidRPr="00E96A49">
        <w:rPr>
          <w:sz w:val="24"/>
          <w:szCs w:val="24"/>
        </w:rPr>
        <w:t xml:space="preserve"> Bibliothek</w:t>
      </w:r>
      <w:r>
        <w:rPr>
          <w:sz w:val="24"/>
          <w:szCs w:val="24"/>
        </w:rPr>
        <w:t xml:space="preserve"> vorgesehen. </w:t>
      </w:r>
      <w:r w:rsidRPr="00E96A49">
        <w:rPr>
          <w:sz w:val="24"/>
          <w:szCs w:val="24"/>
        </w:rPr>
        <w:t xml:space="preserve">    </w:t>
      </w:r>
    </w:p>
    <w:p w:rsidR="00E77D81" w:rsidRPr="00E96A49" w:rsidRDefault="00E77D81" w:rsidP="00E77D81">
      <w:pPr>
        <w:jc w:val="both"/>
        <w:rPr>
          <w:sz w:val="24"/>
          <w:szCs w:val="24"/>
        </w:rPr>
      </w:pPr>
    </w:p>
    <w:p w:rsidR="00E77D81" w:rsidRPr="00E96A49" w:rsidRDefault="00E77D81" w:rsidP="00E77D81">
      <w:pPr>
        <w:jc w:val="both"/>
        <w:rPr>
          <w:sz w:val="24"/>
          <w:szCs w:val="24"/>
        </w:rPr>
      </w:pPr>
      <w:r w:rsidRPr="00160373">
        <w:rPr>
          <w:b/>
          <w:sz w:val="24"/>
          <w:szCs w:val="24"/>
        </w:rPr>
        <w:t>Im Dachgeschoss</w:t>
      </w:r>
      <w:r>
        <w:rPr>
          <w:sz w:val="24"/>
          <w:szCs w:val="24"/>
        </w:rPr>
        <w:t xml:space="preserve"> soll so </w:t>
      </w:r>
      <w:r w:rsidRPr="00E96A49">
        <w:rPr>
          <w:sz w:val="24"/>
          <w:szCs w:val="24"/>
        </w:rPr>
        <w:t>bald wie möglich eine Dämmung des Fußbodens vor</w:t>
      </w:r>
      <w:r>
        <w:rPr>
          <w:sz w:val="24"/>
          <w:szCs w:val="24"/>
        </w:rPr>
        <w:t xml:space="preserve">genommen </w:t>
      </w:r>
      <w:proofErr w:type="gramStart"/>
      <w:r>
        <w:rPr>
          <w:sz w:val="24"/>
          <w:szCs w:val="24"/>
        </w:rPr>
        <w:t>werden</w:t>
      </w:r>
      <w:proofErr w:type="gramEnd"/>
      <w:r>
        <w:rPr>
          <w:sz w:val="24"/>
          <w:szCs w:val="24"/>
        </w:rPr>
        <w:t xml:space="preserve"> und </w:t>
      </w:r>
      <w:r w:rsidRPr="00E96A49">
        <w:rPr>
          <w:sz w:val="24"/>
          <w:szCs w:val="24"/>
        </w:rPr>
        <w:t xml:space="preserve">danach eine Nutzung als </w:t>
      </w:r>
      <w:proofErr w:type="spellStart"/>
      <w:r w:rsidRPr="00E96A49">
        <w:rPr>
          <w:sz w:val="24"/>
          <w:szCs w:val="24"/>
        </w:rPr>
        <w:t>Kaltdach</w:t>
      </w:r>
      <w:proofErr w:type="spellEnd"/>
      <w:r w:rsidRPr="00E96A49">
        <w:rPr>
          <w:sz w:val="24"/>
          <w:szCs w:val="24"/>
        </w:rPr>
        <w:t xml:space="preserve"> mit den Ausstellungsobjekten der Ortsheimatpflege</w:t>
      </w:r>
      <w:r>
        <w:rPr>
          <w:sz w:val="24"/>
          <w:szCs w:val="24"/>
        </w:rPr>
        <w:t xml:space="preserve"> erfolgen</w:t>
      </w:r>
      <w:r w:rsidRPr="00E96A49">
        <w:rPr>
          <w:sz w:val="24"/>
          <w:szCs w:val="24"/>
        </w:rPr>
        <w:t>.  </w:t>
      </w:r>
    </w:p>
    <w:p w:rsidR="00E77D81" w:rsidRDefault="00E77D81" w:rsidP="00E77D81">
      <w:pPr>
        <w:jc w:val="both"/>
      </w:pPr>
    </w:p>
    <w:p w:rsidR="002354DE" w:rsidRDefault="00E77D81" w:rsidP="00E77D81">
      <w:pPr>
        <w:pStyle w:val="KeinLeerraum"/>
        <w:jc w:val="both"/>
      </w:pPr>
      <w:r>
        <w:rPr>
          <w:rFonts w:ascii="Times New Roman" w:hAnsi="Times New Roman"/>
          <w:sz w:val="24"/>
          <w:szCs w:val="24"/>
        </w:rPr>
        <w:t xml:space="preserve">Die Gemeindeverwaltung wird im Januar/Februar 2015 dieses Klausurergebnis mit dem Architekturbüro Herter aus Wangen und der Denkmalbehörde besprechen. Der Gemeinderat wird dann weiter informiert und das Büro Herter wird entsprechend Beschlusslage weiter planen. </w:t>
      </w:r>
    </w:p>
    <w:sectPr w:rsidR="002354DE" w:rsidSect="00E77D81">
      <w:pgSz w:w="12240" w:h="15840"/>
      <w:pgMar w:top="567" w:right="1418" w:bottom="1134" w:left="1418"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81"/>
    <w:rsid w:val="002354DE"/>
    <w:rsid w:val="00E7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D8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7D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D8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7D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Kaemmerei</dc:creator>
  <cp:lastModifiedBy>Kaemmerei</cp:lastModifiedBy>
  <cp:revision>1</cp:revision>
  <dcterms:created xsi:type="dcterms:W3CDTF">2014-12-17T16:14:00Z</dcterms:created>
  <dcterms:modified xsi:type="dcterms:W3CDTF">2014-12-17T16:17:00Z</dcterms:modified>
</cp:coreProperties>
</file>